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95D01" w14:textId="4D186575" w:rsidR="007513D5" w:rsidRPr="00E0648B" w:rsidRDefault="0022075E">
      <w:pPr>
        <w:rPr>
          <w:sz w:val="22"/>
          <w:szCs w:val="22"/>
          <w:u w:val="single"/>
          <w:lang w:val="en-CA"/>
        </w:rPr>
      </w:pPr>
      <w:r w:rsidRPr="00E0648B">
        <w:rPr>
          <w:sz w:val="22"/>
          <w:szCs w:val="22"/>
          <w:u w:val="single"/>
          <w:lang w:val="en-CA"/>
        </w:rPr>
        <w:t>Full Year Curriculum:</w:t>
      </w:r>
      <w:bookmarkStart w:id="0" w:name="_GoBack"/>
      <w:bookmarkEnd w:id="0"/>
    </w:p>
    <w:p w14:paraId="2971DC50" w14:textId="77777777" w:rsidR="00F05FA2" w:rsidRPr="00E0648B" w:rsidRDefault="000A4872" w:rsidP="0022075E">
      <w:pPr>
        <w:numPr>
          <w:ilvl w:val="0"/>
          <w:numId w:val="1"/>
        </w:numPr>
        <w:rPr>
          <w:sz w:val="22"/>
          <w:szCs w:val="22"/>
        </w:rPr>
      </w:pPr>
      <w:r w:rsidRPr="00E0648B">
        <w:rPr>
          <w:b/>
          <w:bCs/>
          <w:sz w:val="22"/>
          <w:szCs w:val="22"/>
        </w:rPr>
        <w:t xml:space="preserve">Home reading program: </w:t>
      </w:r>
    </w:p>
    <w:p w14:paraId="101DA0BD" w14:textId="77777777" w:rsidR="00F05FA2" w:rsidRPr="00E0648B" w:rsidRDefault="000A4872" w:rsidP="0022075E">
      <w:pPr>
        <w:numPr>
          <w:ilvl w:val="0"/>
          <w:numId w:val="1"/>
        </w:numPr>
        <w:rPr>
          <w:sz w:val="22"/>
          <w:szCs w:val="22"/>
        </w:rPr>
      </w:pPr>
      <w:r w:rsidRPr="00E0648B">
        <w:rPr>
          <w:sz w:val="22"/>
          <w:szCs w:val="22"/>
        </w:rPr>
        <w:t>30 mins of reading a day, 5 days a week on top of the reading we do at school</w:t>
      </w:r>
    </w:p>
    <w:p w14:paraId="5BAC2490" w14:textId="77777777" w:rsidR="00F05FA2" w:rsidRPr="00E0648B" w:rsidRDefault="000A4872" w:rsidP="0022075E">
      <w:pPr>
        <w:numPr>
          <w:ilvl w:val="0"/>
          <w:numId w:val="1"/>
        </w:numPr>
        <w:rPr>
          <w:sz w:val="22"/>
          <w:szCs w:val="22"/>
        </w:rPr>
      </w:pPr>
      <w:r w:rsidRPr="00E0648B">
        <w:rPr>
          <w:sz w:val="22"/>
          <w:szCs w:val="22"/>
        </w:rPr>
        <w:t xml:space="preserve">expected to write a response </w:t>
      </w:r>
      <w:r w:rsidRPr="00E0648B">
        <w:rPr>
          <w:i/>
          <w:iCs/>
          <w:sz w:val="22"/>
          <w:szCs w:val="22"/>
        </w:rPr>
        <w:t>once a week</w:t>
      </w:r>
      <w:r w:rsidRPr="00E0648B">
        <w:rPr>
          <w:sz w:val="22"/>
          <w:szCs w:val="22"/>
        </w:rPr>
        <w:t xml:space="preserve"> on what they’ve read</w:t>
      </w:r>
    </w:p>
    <w:p w14:paraId="76038119" w14:textId="77777777" w:rsidR="00F05FA2" w:rsidRPr="00E0648B" w:rsidRDefault="000A4872" w:rsidP="0022075E">
      <w:pPr>
        <w:numPr>
          <w:ilvl w:val="0"/>
          <w:numId w:val="1"/>
        </w:numPr>
        <w:rPr>
          <w:sz w:val="22"/>
          <w:szCs w:val="22"/>
        </w:rPr>
      </w:pPr>
      <w:r w:rsidRPr="00E0648B">
        <w:rPr>
          <w:sz w:val="22"/>
          <w:szCs w:val="22"/>
        </w:rPr>
        <w:t>it can be a summary of events, reflection (what do they enjoy/not enjoy about the book), connection/prediction</w:t>
      </w:r>
    </w:p>
    <w:p w14:paraId="7F7CA5A6" w14:textId="77777777" w:rsidR="00F05FA2" w:rsidRPr="00E0648B" w:rsidRDefault="000A4872" w:rsidP="0022075E">
      <w:pPr>
        <w:numPr>
          <w:ilvl w:val="0"/>
          <w:numId w:val="1"/>
        </w:numPr>
        <w:rPr>
          <w:sz w:val="22"/>
          <w:szCs w:val="22"/>
        </w:rPr>
      </w:pPr>
      <w:r w:rsidRPr="00E0648B">
        <w:rPr>
          <w:sz w:val="22"/>
          <w:szCs w:val="22"/>
        </w:rPr>
        <w:t>they may read whatever they choose granted that it’s still at an appropriate reading level and it can sustain them for the 30 minutes (chapter books, graphic novels, non-fiction, newspaper etc.)</w:t>
      </w:r>
    </w:p>
    <w:p w14:paraId="6BEBBE06" w14:textId="77777777" w:rsidR="00F05FA2" w:rsidRPr="00E0648B" w:rsidRDefault="000A4872" w:rsidP="0022075E">
      <w:pPr>
        <w:numPr>
          <w:ilvl w:val="0"/>
          <w:numId w:val="1"/>
        </w:numPr>
        <w:rPr>
          <w:sz w:val="22"/>
          <w:szCs w:val="22"/>
        </w:rPr>
      </w:pPr>
      <w:r w:rsidRPr="00E0648B">
        <w:rPr>
          <w:b/>
          <w:bCs/>
          <w:sz w:val="22"/>
          <w:szCs w:val="22"/>
        </w:rPr>
        <w:t>School reading:</w:t>
      </w:r>
    </w:p>
    <w:p w14:paraId="4DE5DB99" w14:textId="77777777" w:rsidR="00F05FA2" w:rsidRPr="00E0648B" w:rsidRDefault="000A4872" w:rsidP="0022075E">
      <w:pPr>
        <w:numPr>
          <w:ilvl w:val="0"/>
          <w:numId w:val="1"/>
        </w:numPr>
        <w:rPr>
          <w:sz w:val="22"/>
          <w:szCs w:val="22"/>
        </w:rPr>
      </w:pPr>
      <w:r w:rsidRPr="00E0648B">
        <w:rPr>
          <w:sz w:val="22"/>
          <w:szCs w:val="22"/>
        </w:rPr>
        <w:t>each student selects a good fit book based on the IPICK criteria</w:t>
      </w:r>
    </w:p>
    <w:p w14:paraId="06265A52" w14:textId="77777777" w:rsidR="00F05FA2" w:rsidRPr="00E0648B" w:rsidRDefault="000A4872" w:rsidP="0022075E">
      <w:pPr>
        <w:numPr>
          <w:ilvl w:val="0"/>
          <w:numId w:val="1"/>
        </w:numPr>
        <w:rPr>
          <w:sz w:val="22"/>
          <w:szCs w:val="22"/>
        </w:rPr>
      </w:pPr>
      <w:r w:rsidRPr="00E0648B">
        <w:rPr>
          <w:sz w:val="22"/>
          <w:szCs w:val="22"/>
        </w:rPr>
        <w:t xml:space="preserve">the book is expected to be a chapter book that strengthens their reading </w:t>
      </w:r>
    </w:p>
    <w:p w14:paraId="0863B82F" w14:textId="77777777" w:rsidR="00F05FA2" w:rsidRPr="00E0648B" w:rsidRDefault="000A4872" w:rsidP="0022075E">
      <w:pPr>
        <w:numPr>
          <w:ilvl w:val="0"/>
          <w:numId w:val="1"/>
        </w:numPr>
        <w:rPr>
          <w:sz w:val="22"/>
          <w:szCs w:val="22"/>
        </w:rPr>
      </w:pPr>
      <w:r w:rsidRPr="00E0648B">
        <w:rPr>
          <w:sz w:val="22"/>
          <w:szCs w:val="22"/>
        </w:rPr>
        <w:t>read to self time: find a spot, get started right away, read the whole time</w:t>
      </w:r>
    </w:p>
    <w:p w14:paraId="749DA5FB" w14:textId="77777777" w:rsidR="00F05FA2" w:rsidRPr="00E0648B" w:rsidRDefault="000A4872" w:rsidP="0022075E">
      <w:pPr>
        <w:numPr>
          <w:ilvl w:val="0"/>
          <w:numId w:val="1"/>
        </w:numPr>
        <w:rPr>
          <w:sz w:val="22"/>
          <w:szCs w:val="22"/>
        </w:rPr>
      </w:pPr>
      <w:r w:rsidRPr="00E0648B">
        <w:rPr>
          <w:sz w:val="22"/>
          <w:szCs w:val="22"/>
        </w:rPr>
        <w:t>I will begin reading conferences next week where I ask students to read aloud to me for assessment of fluency, comprehension and selection of GFB</w:t>
      </w:r>
    </w:p>
    <w:p w14:paraId="5EF59640" w14:textId="77777777" w:rsidR="00F05FA2" w:rsidRPr="00E0648B" w:rsidRDefault="000A4872" w:rsidP="0022075E">
      <w:pPr>
        <w:numPr>
          <w:ilvl w:val="0"/>
          <w:numId w:val="1"/>
        </w:numPr>
        <w:rPr>
          <w:sz w:val="22"/>
          <w:szCs w:val="22"/>
        </w:rPr>
      </w:pPr>
      <w:r w:rsidRPr="00E0648B">
        <w:rPr>
          <w:sz w:val="22"/>
          <w:szCs w:val="22"/>
        </w:rPr>
        <w:t xml:space="preserve">after lunch most days, we have silent/partner reading, this is the time students may read books that are outside the GFB criteria and can read aloud to a friend in the class </w:t>
      </w:r>
    </w:p>
    <w:p w14:paraId="0E921010" w14:textId="77777777" w:rsidR="00F05FA2" w:rsidRPr="00E0648B" w:rsidRDefault="000A4872" w:rsidP="0022075E">
      <w:pPr>
        <w:numPr>
          <w:ilvl w:val="0"/>
          <w:numId w:val="1"/>
        </w:numPr>
        <w:rPr>
          <w:sz w:val="22"/>
          <w:szCs w:val="22"/>
        </w:rPr>
      </w:pPr>
      <w:r w:rsidRPr="00E0648B">
        <w:rPr>
          <w:b/>
          <w:bCs/>
          <w:sz w:val="22"/>
          <w:szCs w:val="22"/>
        </w:rPr>
        <w:t>Writing Workshop</w:t>
      </w:r>
    </w:p>
    <w:p w14:paraId="147EDE20" w14:textId="77777777" w:rsidR="00F05FA2" w:rsidRPr="00E0648B" w:rsidRDefault="000A4872" w:rsidP="0022075E">
      <w:pPr>
        <w:numPr>
          <w:ilvl w:val="0"/>
          <w:numId w:val="1"/>
        </w:numPr>
        <w:rPr>
          <w:sz w:val="22"/>
          <w:szCs w:val="22"/>
        </w:rPr>
      </w:pPr>
      <w:r w:rsidRPr="00E0648B">
        <w:rPr>
          <w:sz w:val="22"/>
          <w:szCs w:val="22"/>
        </w:rPr>
        <w:t>really emphasize the writing process of prewriting (four square), drafting, revising, editing and publishing</w:t>
      </w:r>
    </w:p>
    <w:p w14:paraId="621C40D3" w14:textId="77777777" w:rsidR="00F05FA2" w:rsidRPr="00E0648B" w:rsidRDefault="000A4872" w:rsidP="0022075E">
      <w:pPr>
        <w:numPr>
          <w:ilvl w:val="0"/>
          <w:numId w:val="1"/>
        </w:numPr>
        <w:rPr>
          <w:sz w:val="22"/>
          <w:szCs w:val="22"/>
        </w:rPr>
      </w:pPr>
      <w:r w:rsidRPr="00E0648B">
        <w:rPr>
          <w:sz w:val="22"/>
          <w:szCs w:val="22"/>
        </w:rPr>
        <w:t>our writing model will be the 6 traits of writing (ideas, organization, voice, word choice, sentence fluency and conventions)</w:t>
      </w:r>
    </w:p>
    <w:p w14:paraId="70EFB844" w14:textId="77777777" w:rsidR="00F05FA2" w:rsidRPr="00E0648B" w:rsidRDefault="000A4872" w:rsidP="0022075E">
      <w:pPr>
        <w:numPr>
          <w:ilvl w:val="0"/>
          <w:numId w:val="1"/>
        </w:numPr>
        <w:rPr>
          <w:sz w:val="22"/>
          <w:szCs w:val="22"/>
        </w:rPr>
      </w:pPr>
      <w:r w:rsidRPr="00E0648B">
        <w:rPr>
          <w:sz w:val="22"/>
          <w:szCs w:val="22"/>
        </w:rPr>
        <w:t>writing workshop may be embedded in our L. Arts units, or could be additional (writing workshop periods designed to strengthen writing)</w:t>
      </w:r>
    </w:p>
    <w:p w14:paraId="377CEBD6" w14:textId="77777777" w:rsidR="0022075E" w:rsidRPr="00E0648B" w:rsidRDefault="0022075E" w:rsidP="0022075E">
      <w:pPr>
        <w:numPr>
          <w:ilvl w:val="0"/>
          <w:numId w:val="1"/>
        </w:numPr>
        <w:rPr>
          <w:sz w:val="22"/>
          <w:szCs w:val="22"/>
        </w:rPr>
      </w:pPr>
      <w:r w:rsidRPr="00E0648B">
        <w:rPr>
          <w:b/>
          <w:sz w:val="22"/>
          <w:szCs w:val="22"/>
        </w:rPr>
        <w:t>Math</w:t>
      </w:r>
    </w:p>
    <w:p w14:paraId="4E703035" w14:textId="77777777" w:rsidR="00F05FA2" w:rsidRPr="00E0648B" w:rsidRDefault="000A4872" w:rsidP="0022075E">
      <w:pPr>
        <w:numPr>
          <w:ilvl w:val="0"/>
          <w:numId w:val="1"/>
        </w:numPr>
        <w:rPr>
          <w:sz w:val="22"/>
          <w:szCs w:val="22"/>
        </w:rPr>
      </w:pPr>
      <w:r w:rsidRPr="00E0648B">
        <w:rPr>
          <w:sz w:val="22"/>
          <w:szCs w:val="22"/>
        </w:rPr>
        <w:t xml:space="preserve">Will be using the </w:t>
      </w:r>
      <w:r w:rsidRPr="00E0648B">
        <w:rPr>
          <w:i/>
          <w:iCs/>
          <w:sz w:val="22"/>
          <w:szCs w:val="22"/>
        </w:rPr>
        <w:t xml:space="preserve">Math Makes Sense </w:t>
      </w:r>
      <w:r w:rsidRPr="00E0648B">
        <w:rPr>
          <w:sz w:val="22"/>
          <w:szCs w:val="22"/>
        </w:rPr>
        <w:t xml:space="preserve">textbook (there is a copy of the textbook online </w:t>
      </w:r>
      <w:hyperlink r:id="rId7" w:history="1">
        <w:r w:rsidRPr="00E0648B">
          <w:rPr>
            <w:rStyle w:val="Hyperlink"/>
            <w:sz w:val="22"/>
            <w:szCs w:val="22"/>
          </w:rPr>
          <w:t>http://</w:t>
        </w:r>
      </w:hyperlink>
      <w:hyperlink r:id="rId8" w:history="1">
        <w:r w:rsidRPr="00E0648B">
          <w:rPr>
            <w:rStyle w:val="Hyperlink"/>
            <w:sz w:val="22"/>
            <w:szCs w:val="22"/>
          </w:rPr>
          <w:t>blog.scs.sk.ca/schmitz/math%20makes%20sense%205.pdf</w:t>
        </w:r>
      </w:hyperlink>
      <w:r w:rsidRPr="00E0648B">
        <w:rPr>
          <w:sz w:val="22"/>
          <w:szCs w:val="22"/>
        </w:rPr>
        <w:t xml:space="preserve"> )</w:t>
      </w:r>
    </w:p>
    <w:p w14:paraId="40F63553" w14:textId="77777777" w:rsidR="00F05FA2" w:rsidRPr="00E0648B" w:rsidRDefault="000A4872" w:rsidP="0022075E">
      <w:pPr>
        <w:numPr>
          <w:ilvl w:val="0"/>
          <w:numId w:val="1"/>
        </w:numPr>
        <w:rPr>
          <w:sz w:val="22"/>
          <w:szCs w:val="22"/>
        </w:rPr>
      </w:pPr>
      <w:r w:rsidRPr="00E0648B">
        <w:rPr>
          <w:sz w:val="22"/>
          <w:szCs w:val="22"/>
        </w:rPr>
        <w:t>Whole group instruction vs. small group (allows for more specific instruction, targets those that need it the most and increases independence in those that don’t)</w:t>
      </w:r>
    </w:p>
    <w:p w14:paraId="40688359" w14:textId="77777777" w:rsidR="00F05FA2" w:rsidRPr="00E0648B" w:rsidRDefault="000A4872" w:rsidP="0022075E">
      <w:pPr>
        <w:numPr>
          <w:ilvl w:val="0"/>
          <w:numId w:val="1"/>
        </w:numPr>
        <w:rPr>
          <w:sz w:val="22"/>
          <w:szCs w:val="22"/>
        </w:rPr>
      </w:pPr>
      <w:r w:rsidRPr="00E0648B">
        <w:rPr>
          <w:sz w:val="22"/>
          <w:szCs w:val="22"/>
        </w:rPr>
        <w:t xml:space="preserve">Students who finish early (or other free time situations) will be challenged with different types of extension activities or math problems (individual or with partner) </w:t>
      </w:r>
    </w:p>
    <w:p w14:paraId="0483D124" w14:textId="77777777" w:rsidR="00F05FA2" w:rsidRPr="00E0648B" w:rsidRDefault="000A4872" w:rsidP="0022075E">
      <w:pPr>
        <w:numPr>
          <w:ilvl w:val="0"/>
          <w:numId w:val="1"/>
        </w:numPr>
        <w:rPr>
          <w:sz w:val="22"/>
          <w:szCs w:val="22"/>
        </w:rPr>
      </w:pPr>
      <w:r w:rsidRPr="00E0648B">
        <w:rPr>
          <w:sz w:val="22"/>
          <w:szCs w:val="22"/>
        </w:rPr>
        <w:t>Smartboard, whiteboards, manipulatives, real life application (project based learning)</w:t>
      </w:r>
    </w:p>
    <w:p w14:paraId="4FFB0375" w14:textId="77777777" w:rsidR="009B69BC" w:rsidRPr="00E0648B" w:rsidRDefault="009B69BC" w:rsidP="009B69BC">
      <w:pPr>
        <w:rPr>
          <w:sz w:val="22"/>
          <w:szCs w:val="22"/>
        </w:rPr>
      </w:pPr>
    </w:p>
    <w:p w14:paraId="50442A6D" w14:textId="5A461174" w:rsidR="007513D5" w:rsidRPr="00E0648B" w:rsidRDefault="007513D5" w:rsidP="009B69BC">
      <w:pPr>
        <w:rPr>
          <w:sz w:val="22"/>
          <w:szCs w:val="22"/>
          <w:u w:val="single"/>
        </w:rPr>
      </w:pPr>
      <w:r w:rsidRPr="00E0648B">
        <w:rPr>
          <w:sz w:val="22"/>
          <w:szCs w:val="22"/>
          <w:u w:val="single"/>
        </w:rPr>
        <w:t>Schedule</w:t>
      </w:r>
      <w:r w:rsidR="009B69BC" w:rsidRPr="00E0648B">
        <w:rPr>
          <w:sz w:val="22"/>
          <w:szCs w:val="22"/>
          <w:u w:val="single"/>
        </w:rPr>
        <w:t>:</w:t>
      </w:r>
    </w:p>
    <w:p w14:paraId="621C81C5" w14:textId="77777777" w:rsidR="009B69BC" w:rsidRPr="00E0648B" w:rsidRDefault="009B69BC" w:rsidP="009B69BC">
      <w:pPr>
        <w:pStyle w:val="ListParagraph"/>
        <w:numPr>
          <w:ilvl w:val="0"/>
          <w:numId w:val="4"/>
        </w:numPr>
        <w:rPr>
          <w:sz w:val="22"/>
          <w:szCs w:val="22"/>
        </w:rPr>
      </w:pPr>
      <w:r w:rsidRPr="00E0648B">
        <w:rPr>
          <w:sz w:val="22"/>
          <w:szCs w:val="22"/>
        </w:rPr>
        <w:t xml:space="preserve">PE: Tuesday, </w:t>
      </w:r>
      <w:r w:rsidR="007513D5" w:rsidRPr="00E0648B">
        <w:rPr>
          <w:sz w:val="22"/>
          <w:szCs w:val="22"/>
        </w:rPr>
        <w:t>Wednesday</w:t>
      </w:r>
      <w:r w:rsidRPr="00E0648B">
        <w:rPr>
          <w:sz w:val="22"/>
          <w:szCs w:val="22"/>
        </w:rPr>
        <w:t xml:space="preserve"> and Friday</w:t>
      </w:r>
    </w:p>
    <w:p w14:paraId="7AAB4B2A" w14:textId="77777777" w:rsidR="009B69BC" w:rsidRPr="00E0648B" w:rsidRDefault="009B69BC" w:rsidP="009B69BC">
      <w:pPr>
        <w:pStyle w:val="ListParagraph"/>
        <w:numPr>
          <w:ilvl w:val="0"/>
          <w:numId w:val="4"/>
        </w:numPr>
        <w:rPr>
          <w:sz w:val="22"/>
          <w:szCs w:val="22"/>
        </w:rPr>
      </w:pPr>
      <w:r w:rsidRPr="00E0648B">
        <w:rPr>
          <w:sz w:val="22"/>
          <w:szCs w:val="22"/>
        </w:rPr>
        <w:t>French: Monday and Thursday</w:t>
      </w:r>
    </w:p>
    <w:p w14:paraId="186F79FB" w14:textId="77777777" w:rsidR="009B69BC" w:rsidRPr="00E0648B" w:rsidRDefault="007513D5" w:rsidP="009B69BC">
      <w:pPr>
        <w:pStyle w:val="ListParagraph"/>
        <w:numPr>
          <w:ilvl w:val="0"/>
          <w:numId w:val="4"/>
        </w:numPr>
        <w:rPr>
          <w:sz w:val="22"/>
          <w:szCs w:val="22"/>
        </w:rPr>
      </w:pPr>
      <w:r w:rsidRPr="00E0648B">
        <w:rPr>
          <w:sz w:val="22"/>
          <w:szCs w:val="22"/>
        </w:rPr>
        <w:t>Digital Literacy/Library: Monday</w:t>
      </w:r>
    </w:p>
    <w:p w14:paraId="07A73F12" w14:textId="77777777" w:rsidR="009B69BC" w:rsidRPr="00E0648B" w:rsidRDefault="007513D5" w:rsidP="009B69BC">
      <w:pPr>
        <w:pStyle w:val="ListParagraph"/>
        <w:numPr>
          <w:ilvl w:val="0"/>
          <w:numId w:val="4"/>
        </w:numPr>
        <w:rPr>
          <w:sz w:val="22"/>
          <w:szCs w:val="22"/>
        </w:rPr>
      </w:pPr>
      <w:r w:rsidRPr="00E0648B">
        <w:rPr>
          <w:sz w:val="22"/>
          <w:szCs w:val="22"/>
        </w:rPr>
        <w:t>DARE: Monday until the end of the first term</w:t>
      </w:r>
    </w:p>
    <w:p w14:paraId="7CCC4E5C" w14:textId="77777777" w:rsidR="00E0648B" w:rsidRPr="00E0648B" w:rsidRDefault="00E0648B" w:rsidP="00E0648B">
      <w:pPr>
        <w:rPr>
          <w:sz w:val="22"/>
          <w:szCs w:val="22"/>
        </w:rPr>
      </w:pPr>
    </w:p>
    <w:p w14:paraId="04704FCD" w14:textId="40E49E46" w:rsidR="00E0648B" w:rsidRPr="00E0648B" w:rsidRDefault="00E0648B" w:rsidP="00E0648B">
      <w:pPr>
        <w:rPr>
          <w:sz w:val="22"/>
          <w:szCs w:val="22"/>
          <w:u w:val="single"/>
        </w:rPr>
      </w:pPr>
      <w:r w:rsidRPr="00E0648B">
        <w:rPr>
          <w:sz w:val="22"/>
          <w:szCs w:val="22"/>
          <w:u w:val="single"/>
        </w:rPr>
        <w:t>Homework:</w:t>
      </w:r>
    </w:p>
    <w:p w14:paraId="63B20E8A" w14:textId="26692C18" w:rsidR="00E0648B" w:rsidRPr="00E0648B" w:rsidRDefault="00E0648B" w:rsidP="00E0648B">
      <w:pPr>
        <w:pStyle w:val="ListParagraph"/>
        <w:numPr>
          <w:ilvl w:val="0"/>
          <w:numId w:val="6"/>
        </w:numPr>
        <w:rPr>
          <w:sz w:val="22"/>
          <w:szCs w:val="22"/>
        </w:rPr>
      </w:pPr>
      <w:r w:rsidRPr="00E0648B">
        <w:rPr>
          <w:sz w:val="22"/>
          <w:szCs w:val="22"/>
        </w:rPr>
        <w:t>Students are expected to read 30 mins a day, five days a week</w:t>
      </w:r>
    </w:p>
    <w:p w14:paraId="2CBE950F" w14:textId="5C36CD0E" w:rsidR="00E0648B" w:rsidRPr="00E0648B" w:rsidRDefault="00E0648B" w:rsidP="00E0648B">
      <w:pPr>
        <w:pStyle w:val="ListParagraph"/>
        <w:numPr>
          <w:ilvl w:val="0"/>
          <w:numId w:val="6"/>
        </w:numPr>
        <w:rPr>
          <w:sz w:val="22"/>
          <w:szCs w:val="22"/>
        </w:rPr>
      </w:pPr>
      <w:r w:rsidRPr="00E0648B">
        <w:rPr>
          <w:sz w:val="22"/>
          <w:szCs w:val="22"/>
        </w:rPr>
        <w:t xml:space="preserve">They will complete weekly responses in their Readers Notebooks </w:t>
      </w:r>
    </w:p>
    <w:p w14:paraId="000508FF" w14:textId="771110D8" w:rsidR="00E0648B" w:rsidRPr="00E0648B" w:rsidRDefault="00E0648B" w:rsidP="00E0648B">
      <w:pPr>
        <w:pStyle w:val="ListParagraph"/>
        <w:numPr>
          <w:ilvl w:val="0"/>
          <w:numId w:val="6"/>
        </w:numPr>
        <w:rPr>
          <w:sz w:val="22"/>
          <w:szCs w:val="22"/>
        </w:rPr>
      </w:pPr>
      <w:r w:rsidRPr="00E0648B">
        <w:rPr>
          <w:sz w:val="22"/>
          <w:szCs w:val="22"/>
        </w:rPr>
        <w:t>All assignments will be worked on during class and only to be taken home if not being completed in the time given to work at school</w:t>
      </w:r>
    </w:p>
    <w:p w14:paraId="64C0309E" w14:textId="32EA1C22" w:rsidR="00E0648B" w:rsidRPr="00E0648B" w:rsidRDefault="00E0648B" w:rsidP="00E0648B">
      <w:pPr>
        <w:pStyle w:val="ListParagraph"/>
        <w:numPr>
          <w:ilvl w:val="0"/>
          <w:numId w:val="6"/>
        </w:numPr>
        <w:rPr>
          <w:sz w:val="22"/>
          <w:szCs w:val="22"/>
        </w:rPr>
      </w:pPr>
      <w:r w:rsidRPr="00E0648B">
        <w:rPr>
          <w:sz w:val="22"/>
          <w:szCs w:val="22"/>
        </w:rPr>
        <w:t xml:space="preserve">Google classroom: students CAN work on their google classroom assignments at home if they choose to regardless of whether it was assigned for homework (I won’t say no to spending more time on their projects </w:t>
      </w:r>
      <w:r w:rsidRPr="00E0648B">
        <w:rPr>
          <w:sz w:val="22"/>
          <w:szCs w:val="22"/>
        </w:rPr>
        <w:sym w:font="Wingdings" w:char="F04A"/>
      </w:r>
      <w:r w:rsidRPr="00E0648B">
        <w:rPr>
          <w:sz w:val="22"/>
          <w:szCs w:val="22"/>
        </w:rPr>
        <w:t xml:space="preserve">) </w:t>
      </w:r>
    </w:p>
    <w:p w14:paraId="362B4173" w14:textId="77777777" w:rsidR="009B69BC" w:rsidRPr="00E0648B" w:rsidRDefault="009B69BC" w:rsidP="009B69BC">
      <w:pPr>
        <w:rPr>
          <w:sz w:val="22"/>
          <w:szCs w:val="22"/>
        </w:rPr>
      </w:pPr>
    </w:p>
    <w:p w14:paraId="347A9D30" w14:textId="77777777" w:rsidR="009B69BC" w:rsidRPr="00E0648B" w:rsidRDefault="009B69BC" w:rsidP="009B69BC">
      <w:pPr>
        <w:rPr>
          <w:sz w:val="22"/>
          <w:szCs w:val="22"/>
        </w:rPr>
      </w:pPr>
    </w:p>
    <w:p w14:paraId="5EED0E0E" w14:textId="77777777" w:rsidR="009B69BC" w:rsidRPr="00E0648B" w:rsidRDefault="009B69BC" w:rsidP="009B69BC">
      <w:pPr>
        <w:rPr>
          <w:sz w:val="22"/>
          <w:szCs w:val="22"/>
        </w:rPr>
      </w:pPr>
    </w:p>
    <w:p w14:paraId="47412433" w14:textId="77777777" w:rsidR="009B69BC" w:rsidRPr="00E0648B" w:rsidRDefault="009B69BC" w:rsidP="009B69BC">
      <w:pPr>
        <w:rPr>
          <w:sz w:val="22"/>
          <w:szCs w:val="22"/>
        </w:rPr>
      </w:pPr>
    </w:p>
    <w:sectPr w:rsidR="009B69BC" w:rsidRPr="00E0648B" w:rsidSect="009B69B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90165" w14:textId="77777777" w:rsidR="00E07E17" w:rsidRDefault="00E07E17" w:rsidP="009B69BC">
      <w:r>
        <w:separator/>
      </w:r>
    </w:p>
  </w:endnote>
  <w:endnote w:type="continuationSeparator" w:id="0">
    <w:p w14:paraId="63FF04A5" w14:textId="77777777" w:rsidR="00E07E17" w:rsidRDefault="00E07E17" w:rsidP="009B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57FC3" w14:textId="77777777" w:rsidR="00E07E17" w:rsidRDefault="00E07E17" w:rsidP="009B69BC">
      <w:r>
        <w:separator/>
      </w:r>
    </w:p>
  </w:footnote>
  <w:footnote w:type="continuationSeparator" w:id="0">
    <w:p w14:paraId="3A9CC88B" w14:textId="77777777" w:rsidR="00E07E17" w:rsidRDefault="00E07E17" w:rsidP="009B69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A163A"/>
    <w:multiLevelType w:val="hybridMultilevel"/>
    <w:tmpl w:val="D096C940"/>
    <w:lvl w:ilvl="0" w:tplc="1B4C8E0E">
      <w:start w:val="1"/>
      <w:numFmt w:val="bullet"/>
      <w:lvlText w:val="•"/>
      <w:lvlJc w:val="left"/>
      <w:pPr>
        <w:tabs>
          <w:tab w:val="num" w:pos="720"/>
        </w:tabs>
        <w:ind w:left="720" w:hanging="360"/>
      </w:pPr>
      <w:rPr>
        <w:rFonts w:ascii="Arial" w:hAnsi="Arial" w:hint="default"/>
      </w:rPr>
    </w:lvl>
    <w:lvl w:ilvl="1" w:tplc="2A94B2D8" w:tentative="1">
      <w:start w:val="1"/>
      <w:numFmt w:val="bullet"/>
      <w:lvlText w:val="•"/>
      <w:lvlJc w:val="left"/>
      <w:pPr>
        <w:tabs>
          <w:tab w:val="num" w:pos="1440"/>
        </w:tabs>
        <w:ind w:left="1440" w:hanging="360"/>
      </w:pPr>
      <w:rPr>
        <w:rFonts w:ascii="Arial" w:hAnsi="Arial" w:hint="default"/>
      </w:rPr>
    </w:lvl>
    <w:lvl w:ilvl="2" w:tplc="B3FA1166" w:tentative="1">
      <w:start w:val="1"/>
      <w:numFmt w:val="bullet"/>
      <w:lvlText w:val="•"/>
      <w:lvlJc w:val="left"/>
      <w:pPr>
        <w:tabs>
          <w:tab w:val="num" w:pos="2160"/>
        </w:tabs>
        <w:ind w:left="2160" w:hanging="360"/>
      </w:pPr>
      <w:rPr>
        <w:rFonts w:ascii="Arial" w:hAnsi="Arial" w:hint="default"/>
      </w:rPr>
    </w:lvl>
    <w:lvl w:ilvl="3" w:tplc="D2B28024" w:tentative="1">
      <w:start w:val="1"/>
      <w:numFmt w:val="bullet"/>
      <w:lvlText w:val="•"/>
      <w:lvlJc w:val="left"/>
      <w:pPr>
        <w:tabs>
          <w:tab w:val="num" w:pos="2880"/>
        </w:tabs>
        <w:ind w:left="2880" w:hanging="360"/>
      </w:pPr>
      <w:rPr>
        <w:rFonts w:ascii="Arial" w:hAnsi="Arial" w:hint="default"/>
      </w:rPr>
    </w:lvl>
    <w:lvl w:ilvl="4" w:tplc="86C242F8" w:tentative="1">
      <w:start w:val="1"/>
      <w:numFmt w:val="bullet"/>
      <w:lvlText w:val="•"/>
      <w:lvlJc w:val="left"/>
      <w:pPr>
        <w:tabs>
          <w:tab w:val="num" w:pos="3600"/>
        </w:tabs>
        <w:ind w:left="3600" w:hanging="360"/>
      </w:pPr>
      <w:rPr>
        <w:rFonts w:ascii="Arial" w:hAnsi="Arial" w:hint="default"/>
      </w:rPr>
    </w:lvl>
    <w:lvl w:ilvl="5" w:tplc="8F0AF6BC" w:tentative="1">
      <w:start w:val="1"/>
      <w:numFmt w:val="bullet"/>
      <w:lvlText w:val="•"/>
      <w:lvlJc w:val="left"/>
      <w:pPr>
        <w:tabs>
          <w:tab w:val="num" w:pos="4320"/>
        </w:tabs>
        <w:ind w:left="4320" w:hanging="360"/>
      </w:pPr>
      <w:rPr>
        <w:rFonts w:ascii="Arial" w:hAnsi="Arial" w:hint="default"/>
      </w:rPr>
    </w:lvl>
    <w:lvl w:ilvl="6" w:tplc="44CC9C9A" w:tentative="1">
      <w:start w:val="1"/>
      <w:numFmt w:val="bullet"/>
      <w:lvlText w:val="•"/>
      <w:lvlJc w:val="left"/>
      <w:pPr>
        <w:tabs>
          <w:tab w:val="num" w:pos="5040"/>
        </w:tabs>
        <w:ind w:left="5040" w:hanging="360"/>
      </w:pPr>
      <w:rPr>
        <w:rFonts w:ascii="Arial" w:hAnsi="Arial" w:hint="default"/>
      </w:rPr>
    </w:lvl>
    <w:lvl w:ilvl="7" w:tplc="2B20AF78" w:tentative="1">
      <w:start w:val="1"/>
      <w:numFmt w:val="bullet"/>
      <w:lvlText w:val="•"/>
      <w:lvlJc w:val="left"/>
      <w:pPr>
        <w:tabs>
          <w:tab w:val="num" w:pos="5760"/>
        </w:tabs>
        <w:ind w:left="5760" w:hanging="360"/>
      </w:pPr>
      <w:rPr>
        <w:rFonts w:ascii="Arial" w:hAnsi="Arial" w:hint="default"/>
      </w:rPr>
    </w:lvl>
    <w:lvl w:ilvl="8" w:tplc="2420636E" w:tentative="1">
      <w:start w:val="1"/>
      <w:numFmt w:val="bullet"/>
      <w:lvlText w:val="•"/>
      <w:lvlJc w:val="left"/>
      <w:pPr>
        <w:tabs>
          <w:tab w:val="num" w:pos="6480"/>
        </w:tabs>
        <w:ind w:left="6480" w:hanging="360"/>
      </w:pPr>
      <w:rPr>
        <w:rFonts w:ascii="Arial" w:hAnsi="Arial" w:hint="default"/>
      </w:rPr>
    </w:lvl>
  </w:abstractNum>
  <w:abstractNum w:abstractNumId="1">
    <w:nsid w:val="1D9804D6"/>
    <w:multiLevelType w:val="hybridMultilevel"/>
    <w:tmpl w:val="46F4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54620D"/>
    <w:multiLevelType w:val="hybridMultilevel"/>
    <w:tmpl w:val="8F449A2A"/>
    <w:lvl w:ilvl="0" w:tplc="BC06A9C6">
      <w:start w:val="1"/>
      <w:numFmt w:val="bullet"/>
      <w:lvlText w:val="•"/>
      <w:lvlJc w:val="left"/>
      <w:pPr>
        <w:tabs>
          <w:tab w:val="num" w:pos="720"/>
        </w:tabs>
        <w:ind w:left="720" w:hanging="360"/>
      </w:pPr>
      <w:rPr>
        <w:rFonts w:ascii="Arial" w:hAnsi="Arial" w:hint="default"/>
      </w:rPr>
    </w:lvl>
    <w:lvl w:ilvl="1" w:tplc="B2F88068" w:tentative="1">
      <w:start w:val="1"/>
      <w:numFmt w:val="bullet"/>
      <w:lvlText w:val="•"/>
      <w:lvlJc w:val="left"/>
      <w:pPr>
        <w:tabs>
          <w:tab w:val="num" w:pos="1440"/>
        </w:tabs>
        <w:ind w:left="1440" w:hanging="360"/>
      </w:pPr>
      <w:rPr>
        <w:rFonts w:ascii="Arial" w:hAnsi="Arial" w:hint="default"/>
      </w:rPr>
    </w:lvl>
    <w:lvl w:ilvl="2" w:tplc="A072A8EA" w:tentative="1">
      <w:start w:val="1"/>
      <w:numFmt w:val="bullet"/>
      <w:lvlText w:val="•"/>
      <w:lvlJc w:val="left"/>
      <w:pPr>
        <w:tabs>
          <w:tab w:val="num" w:pos="2160"/>
        </w:tabs>
        <w:ind w:left="2160" w:hanging="360"/>
      </w:pPr>
      <w:rPr>
        <w:rFonts w:ascii="Arial" w:hAnsi="Arial" w:hint="default"/>
      </w:rPr>
    </w:lvl>
    <w:lvl w:ilvl="3" w:tplc="B378B5F6" w:tentative="1">
      <w:start w:val="1"/>
      <w:numFmt w:val="bullet"/>
      <w:lvlText w:val="•"/>
      <w:lvlJc w:val="left"/>
      <w:pPr>
        <w:tabs>
          <w:tab w:val="num" w:pos="2880"/>
        </w:tabs>
        <w:ind w:left="2880" w:hanging="360"/>
      </w:pPr>
      <w:rPr>
        <w:rFonts w:ascii="Arial" w:hAnsi="Arial" w:hint="default"/>
      </w:rPr>
    </w:lvl>
    <w:lvl w:ilvl="4" w:tplc="53BE10E0" w:tentative="1">
      <w:start w:val="1"/>
      <w:numFmt w:val="bullet"/>
      <w:lvlText w:val="•"/>
      <w:lvlJc w:val="left"/>
      <w:pPr>
        <w:tabs>
          <w:tab w:val="num" w:pos="3600"/>
        </w:tabs>
        <w:ind w:left="3600" w:hanging="360"/>
      </w:pPr>
      <w:rPr>
        <w:rFonts w:ascii="Arial" w:hAnsi="Arial" w:hint="default"/>
      </w:rPr>
    </w:lvl>
    <w:lvl w:ilvl="5" w:tplc="D8CC8F80" w:tentative="1">
      <w:start w:val="1"/>
      <w:numFmt w:val="bullet"/>
      <w:lvlText w:val="•"/>
      <w:lvlJc w:val="left"/>
      <w:pPr>
        <w:tabs>
          <w:tab w:val="num" w:pos="4320"/>
        </w:tabs>
        <w:ind w:left="4320" w:hanging="360"/>
      </w:pPr>
      <w:rPr>
        <w:rFonts w:ascii="Arial" w:hAnsi="Arial" w:hint="default"/>
      </w:rPr>
    </w:lvl>
    <w:lvl w:ilvl="6" w:tplc="B9F80088" w:tentative="1">
      <w:start w:val="1"/>
      <w:numFmt w:val="bullet"/>
      <w:lvlText w:val="•"/>
      <w:lvlJc w:val="left"/>
      <w:pPr>
        <w:tabs>
          <w:tab w:val="num" w:pos="5040"/>
        </w:tabs>
        <w:ind w:left="5040" w:hanging="360"/>
      </w:pPr>
      <w:rPr>
        <w:rFonts w:ascii="Arial" w:hAnsi="Arial" w:hint="default"/>
      </w:rPr>
    </w:lvl>
    <w:lvl w:ilvl="7" w:tplc="A62C8BF4" w:tentative="1">
      <w:start w:val="1"/>
      <w:numFmt w:val="bullet"/>
      <w:lvlText w:val="•"/>
      <w:lvlJc w:val="left"/>
      <w:pPr>
        <w:tabs>
          <w:tab w:val="num" w:pos="5760"/>
        </w:tabs>
        <w:ind w:left="5760" w:hanging="360"/>
      </w:pPr>
      <w:rPr>
        <w:rFonts w:ascii="Arial" w:hAnsi="Arial" w:hint="default"/>
      </w:rPr>
    </w:lvl>
    <w:lvl w:ilvl="8" w:tplc="9E328F6E" w:tentative="1">
      <w:start w:val="1"/>
      <w:numFmt w:val="bullet"/>
      <w:lvlText w:val="•"/>
      <w:lvlJc w:val="left"/>
      <w:pPr>
        <w:tabs>
          <w:tab w:val="num" w:pos="6480"/>
        </w:tabs>
        <w:ind w:left="6480" w:hanging="360"/>
      </w:pPr>
      <w:rPr>
        <w:rFonts w:ascii="Arial" w:hAnsi="Arial" w:hint="default"/>
      </w:rPr>
    </w:lvl>
  </w:abstractNum>
  <w:abstractNum w:abstractNumId="3">
    <w:nsid w:val="34F67264"/>
    <w:multiLevelType w:val="hybridMultilevel"/>
    <w:tmpl w:val="8480A30E"/>
    <w:lvl w:ilvl="0" w:tplc="CFC69924">
      <w:start w:val="1"/>
      <w:numFmt w:val="bullet"/>
      <w:lvlText w:val="•"/>
      <w:lvlJc w:val="left"/>
      <w:pPr>
        <w:tabs>
          <w:tab w:val="num" w:pos="720"/>
        </w:tabs>
        <w:ind w:left="720" w:hanging="360"/>
      </w:pPr>
      <w:rPr>
        <w:rFonts w:ascii="Arial" w:hAnsi="Arial" w:hint="default"/>
      </w:rPr>
    </w:lvl>
    <w:lvl w:ilvl="1" w:tplc="5F70DF4A" w:tentative="1">
      <w:start w:val="1"/>
      <w:numFmt w:val="bullet"/>
      <w:lvlText w:val="•"/>
      <w:lvlJc w:val="left"/>
      <w:pPr>
        <w:tabs>
          <w:tab w:val="num" w:pos="1440"/>
        </w:tabs>
        <w:ind w:left="1440" w:hanging="360"/>
      </w:pPr>
      <w:rPr>
        <w:rFonts w:ascii="Arial" w:hAnsi="Arial" w:hint="default"/>
      </w:rPr>
    </w:lvl>
    <w:lvl w:ilvl="2" w:tplc="DD0A8346" w:tentative="1">
      <w:start w:val="1"/>
      <w:numFmt w:val="bullet"/>
      <w:lvlText w:val="•"/>
      <w:lvlJc w:val="left"/>
      <w:pPr>
        <w:tabs>
          <w:tab w:val="num" w:pos="2160"/>
        </w:tabs>
        <w:ind w:left="2160" w:hanging="360"/>
      </w:pPr>
      <w:rPr>
        <w:rFonts w:ascii="Arial" w:hAnsi="Arial" w:hint="default"/>
      </w:rPr>
    </w:lvl>
    <w:lvl w:ilvl="3" w:tplc="B6CE8C74" w:tentative="1">
      <w:start w:val="1"/>
      <w:numFmt w:val="bullet"/>
      <w:lvlText w:val="•"/>
      <w:lvlJc w:val="left"/>
      <w:pPr>
        <w:tabs>
          <w:tab w:val="num" w:pos="2880"/>
        </w:tabs>
        <w:ind w:left="2880" w:hanging="360"/>
      </w:pPr>
      <w:rPr>
        <w:rFonts w:ascii="Arial" w:hAnsi="Arial" w:hint="default"/>
      </w:rPr>
    </w:lvl>
    <w:lvl w:ilvl="4" w:tplc="C3423E40" w:tentative="1">
      <w:start w:val="1"/>
      <w:numFmt w:val="bullet"/>
      <w:lvlText w:val="•"/>
      <w:lvlJc w:val="left"/>
      <w:pPr>
        <w:tabs>
          <w:tab w:val="num" w:pos="3600"/>
        </w:tabs>
        <w:ind w:left="3600" w:hanging="360"/>
      </w:pPr>
      <w:rPr>
        <w:rFonts w:ascii="Arial" w:hAnsi="Arial" w:hint="default"/>
      </w:rPr>
    </w:lvl>
    <w:lvl w:ilvl="5" w:tplc="992CB284" w:tentative="1">
      <w:start w:val="1"/>
      <w:numFmt w:val="bullet"/>
      <w:lvlText w:val="•"/>
      <w:lvlJc w:val="left"/>
      <w:pPr>
        <w:tabs>
          <w:tab w:val="num" w:pos="4320"/>
        </w:tabs>
        <w:ind w:left="4320" w:hanging="360"/>
      </w:pPr>
      <w:rPr>
        <w:rFonts w:ascii="Arial" w:hAnsi="Arial" w:hint="default"/>
      </w:rPr>
    </w:lvl>
    <w:lvl w:ilvl="6" w:tplc="FCE21DA6" w:tentative="1">
      <w:start w:val="1"/>
      <w:numFmt w:val="bullet"/>
      <w:lvlText w:val="•"/>
      <w:lvlJc w:val="left"/>
      <w:pPr>
        <w:tabs>
          <w:tab w:val="num" w:pos="5040"/>
        </w:tabs>
        <w:ind w:left="5040" w:hanging="360"/>
      </w:pPr>
      <w:rPr>
        <w:rFonts w:ascii="Arial" w:hAnsi="Arial" w:hint="default"/>
      </w:rPr>
    </w:lvl>
    <w:lvl w:ilvl="7" w:tplc="AD807FE0" w:tentative="1">
      <w:start w:val="1"/>
      <w:numFmt w:val="bullet"/>
      <w:lvlText w:val="•"/>
      <w:lvlJc w:val="left"/>
      <w:pPr>
        <w:tabs>
          <w:tab w:val="num" w:pos="5760"/>
        </w:tabs>
        <w:ind w:left="5760" w:hanging="360"/>
      </w:pPr>
      <w:rPr>
        <w:rFonts w:ascii="Arial" w:hAnsi="Arial" w:hint="default"/>
      </w:rPr>
    </w:lvl>
    <w:lvl w:ilvl="8" w:tplc="57E6A17E" w:tentative="1">
      <w:start w:val="1"/>
      <w:numFmt w:val="bullet"/>
      <w:lvlText w:val="•"/>
      <w:lvlJc w:val="left"/>
      <w:pPr>
        <w:tabs>
          <w:tab w:val="num" w:pos="6480"/>
        </w:tabs>
        <w:ind w:left="6480" w:hanging="360"/>
      </w:pPr>
      <w:rPr>
        <w:rFonts w:ascii="Arial" w:hAnsi="Arial" w:hint="default"/>
      </w:rPr>
    </w:lvl>
  </w:abstractNum>
  <w:abstractNum w:abstractNumId="4">
    <w:nsid w:val="355955D1"/>
    <w:multiLevelType w:val="hybridMultilevel"/>
    <w:tmpl w:val="D09A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771F19"/>
    <w:multiLevelType w:val="hybridMultilevel"/>
    <w:tmpl w:val="82E8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5E"/>
    <w:rsid w:val="000A4872"/>
    <w:rsid w:val="00127A34"/>
    <w:rsid w:val="0022075E"/>
    <w:rsid w:val="007125E0"/>
    <w:rsid w:val="007513D5"/>
    <w:rsid w:val="00910044"/>
    <w:rsid w:val="0093047B"/>
    <w:rsid w:val="009B69BC"/>
    <w:rsid w:val="00AB6AFA"/>
    <w:rsid w:val="00E0648B"/>
    <w:rsid w:val="00E07E17"/>
    <w:rsid w:val="00F05FA2"/>
    <w:rsid w:val="00FF39F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E807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75E"/>
    <w:rPr>
      <w:color w:val="0563C1" w:themeColor="hyperlink"/>
      <w:u w:val="single"/>
    </w:rPr>
  </w:style>
  <w:style w:type="paragraph" w:styleId="Header">
    <w:name w:val="header"/>
    <w:basedOn w:val="Normal"/>
    <w:link w:val="HeaderChar"/>
    <w:uiPriority w:val="99"/>
    <w:unhideWhenUsed/>
    <w:rsid w:val="009B69BC"/>
    <w:pPr>
      <w:tabs>
        <w:tab w:val="center" w:pos="4680"/>
        <w:tab w:val="right" w:pos="9360"/>
      </w:tabs>
    </w:pPr>
  </w:style>
  <w:style w:type="character" w:customStyle="1" w:styleId="HeaderChar">
    <w:name w:val="Header Char"/>
    <w:basedOn w:val="DefaultParagraphFont"/>
    <w:link w:val="Header"/>
    <w:uiPriority w:val="99"/>
    <w:rsid w:val="009B69BC"/>
  </w:style>
  <w:style w:type="paragraph" w:styleId="Footer">
    <w:name w:val="footer"/>
    <w:basedOn w:val="Normal"/>
    <w:link w:val="FooterChar"/>
    <w:uiPriority w:val="99"/>
    <w:unhideWhenUsed/>
    <w:rsid w:val="009B69BC"/>
    <w:pPr>
      <w:tabs>
        <w:tab w:val="center" w:pos="4680"/>
        <w:tab w:val="right" w:pos="9360"/>
      </w:tabs>
    </w:pPr>
  </w:style>
  <w:style w:type="character" w:customStyle="1" w:styleId="FooterChar">
    <w:name w:val="Footer Char"/>
    <w:basedOn w:val="DefaultParagraphFont"/>
    <w:link w:val="Footer"/>
    <w:uiPriority w:val="99"/>
    <w:rsid w:val="009B69BC"/>
  </w:style>
  <w:style w:type="paragraph" w:styleId="ListParagraph">
    <w:name w:val="List Paragraph"/>
    <w:basedOn w:val="Normal"/>
    <w:uiPriority w:val="34"/>
    <w:qFormat/>
    <w:rsid w:val="009B6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346379">
      <w:bodyDiv w:val="1"/>
      <w:marLeft w:val="0"/>
      <w:marRight w:val="0"/>
      <w:marTop w:val="0"/>
      <w:marBottom w:val="0"/>
      <w:divBdr>
        <w:top w:val="none" w:sz="0" w:space="0" w:color="auto"/>
        <w:left w:val="none" w:sz="0" w:space="0" w:color="auto"/>
        <w:bottom w:val="none" w:sz="0" w:space="0" w:color="auto"/>
        <w:right w:val="none" w:sz="0" w:space="0" w:color="auto"/>
      </w:divBdr>
      <w:divsChild>
        <w:div w:id="1966964112">
          <w:marLeft w:val="360"/>
          <w:marRight w:val="0"/>
          <w:marTop w:val="200"/>
          <w:marBottom w:val="0"/>
          <w:divBdr>
            <w:top w:val="none" w:sz="0" w:space="0" w:color="auto"/>
            <w:left w:val="none" w:sz="0" w:space="0" w:color="auto"/>
            <w:bottom w:val="none" w:sz="0" w:space="0" w:color="auto"/>
            <w:right w:val="none" w:sz="0" w:space="0" w:color="auto"/>
          </w:divBdr>
        </w:div>
        <w:div w:id="1039553502">
          <w:marLeft w:val="360"/>
          <w:marRight w:val="0"/>
          <w:marTop w:val="200"/>
          <w:marBottom w:val="0"/>
          <w:divBdr>
            <w:top w:val="none" w:sz="0" w:space="0" w:color="auto"/>
            <w:left w:val="none" w:sz="0" w:space="0" w:color="auto"/>
            <w:bottom w:val="none" w:sz="0" w:space="0" w:color="auto"/>
            <w:right w:val="none" w:sz="0" w:space="0" w:color="auto"/>
          </w:divBdr>
        </w:div>
        <w:div w:id="1053113168">
          <w:marLeft w:val="360"/>
          <w:marRight w:val="0"/>
          <w:marTop w:val="200"/>
          <w:marBottom w:val="0"/>
          <w:divBdr>
            <w:top w:val="none" w:sz="0" w:space="0" w:color="auto"/>
            <w:left w:val="none" w:sz="0" w:space="0" w:color="auto"/>
            <w:bottom w:val="none" w:sz="0" w:space="0" w:color="auto"/>
            <w:right w:val="none" w:sz="0" w:space="0" w:color="auto"/>
          </w:divBdr>
        </w:div>
        <w:div w:id="2067489665">
          <w:marLeft w:val="360"/>
          <w:marRight w:val="0"/>
          <w:marTop w:val="200"/>
          <w:marBottom w:val="0"/>
          <w:divBdr>
            <w:top w:val="none" w:sz="0" w:space="0" w:color="auto"/>
            <w:left w:val="none" w:sz="0" w:space="0" w:color="auto"/>
            <w:bottom w:val="none" w:sz="0" w:space="0" w:color="auto"/>
            <w:right w:val="none" w:sz="0" w:space="0" w:color="auto"/>
          </w:divBdr>
        </w:div>
        <w:div w:id="916402172">
          <w:marLeft w:val="360"/>
          <w:marRight w:val="0"/>
          <w:marTop w:val="200"/>
          <w:marBottom w:val="0"/>
          <w:divBdr>
            <w:top w:val="none" w:sz="0" w:space="0" w:color="auto"/>
            <w:left w:val="none" w:sz="0" w:space="0" w:color="auto"/>
            <w:bottom w:val="none" w:sz="0" w:space="0" w:color="auto"/>
            <w:right w:val="none" w:sz="0" w:space="0" w:color="auto"/>
          </w:divBdr>
        </w:div>
        <w:div w:id="2076009857">
          <w:marLeft w:val="360"/>
          <w:marRight w:val="0"/>
          <w:marTop w:val="200"/>
          <w:marBottom w:val="0"/>
          <w:divBdr>
            <w:top w:val="none" w:sz="0" w:space="0" w:color="auto"/>
            <w:left w:val="none" w:sz="0" w:space="0" w:color="auto"/>
            <w:bottom w:val="none" w:sz="0" w:space="0" w:color="auto"/>
            <w:right w:val="none" w:sz="0" w:space="0" w:color="auto"/>
          </w:divBdr>
        </w:div>
        <w:div w:id="573466436">
          <w:marLeft w:val="360"/>
          <w:marRight w:val="0"/>
          <w:marTop w:val="200"/>
          <w:marBottom w:val="0"/>
          <w:divBdr>
            <w:top w:val="none" w:sz="0" w:space="0" w:color="auto"/>
            <w:left w:val="none" w:sz="0" w:space="0" w:color="auto"/>
            <w:bottom w:val="none" w:sz="0" w:space="0" w:color="auto"/>
            <w:right w:val="none" w:sz="0" w:space="0" w:color="auto"/>
          </w:divBdr>
        </w:div>
        <w:div w:id="1317759491">
          <w:marLeft w:val="360"/>
          <w:marRight w:val="0"/>
          <w:marTop w:val="200"/>
          <w:marBottom w:val="0"/>
          <w:divBdr>
            <w:top w:val="none" w:sz="0" w:space="0" w:color="auto"/>
            <w:left w:val="none" w:sz="0" w:space="0" w:color="auto"/>
            <w:bottom w:val="none" w:sz="0" w:space="0" w:color="auto"/>
            <w:right w:val="none" w:sz="0" w:space="0" w:color="auto"/>
          </w:divBdr>
        </w:div>
        <w:div w:id="102649461">
          <w:marLeft w:val="360"/>
          <w:marRight w:val="0"/>
          <w:marTop w:val="200"/>
          <w:marBottom w:val="0"/>
          <w:divBdr>
            <w:top w:val="none" w:sz="0" w:space="0" w:color="auto"/>
            <w:left w:val="none" w:sz="0" w:space="0" w:color="auto"/>
            <w:bottom w:val="none" w:sz="0" w:space="0" w:color="auto"/>
            <w:right w:val="none" w:sz="0" w:space="0" w:color="auto"/>
          </w:divBdr>
        </w:div>
        <w:div w:id="99225359">
          <w:marLeft w:val="360"/>
          <w:marRight w:val="0"/>
          <w:marTop w:val="200"/>
          <w:marBottom w:val="0"/>
          <w:divBdr>
            <w:top w:val="none" w:sz="0" w:space="0" w:color="auto"/>
            <w:left w:val="none" w:sz="0" w:space="0" w:color="auto"/>
            <w:bottom w:val="none" w:sz="0" w:space="0" w:color="auto"/>
            <w:right w:val="none" w:sz="0" w:space="0" w:color="auto"/>
          </w:divBdr>
        </w:div>
        <w:div w:id="1640064014">
          <w:marLeft w:val="360"/>
          <w:marRight w:val="0"/>
          <w:marTop w:val="200"/>
          <w:marBottom w:val="0"/>
          <w:divBdr>
            <w:top w:val="none" w:sz="0" w:space="0" w:color="auto"/>
            <w:left w:val="none" w:sz="0" w:space="0" w:color="auto"/>
            <w:bottom w:val="none" w:sz="0" w:space="0" w:color="auto"/>
            <w:right w:val="none" w:sz="0" w:space="0" w:color="auto"/>
          </w:divBdr>
        </w:div>
      </w:divsChild>
    </w:div>
    <w:div w:id="853886923">
      <w:bodyDiv w:val="1"/>
      <w:marLeft w:val="0"/>
      <w:marRight w:val="0"/>
      <w:marTop w:val="0"/>
      <w:marBottom w:val="0"/>
      <w:divBdr>
        <w:top w:val="none" w:sz="0" w:space="0" w:color="auto"/>
        <w:left w:val="none" w:sz="0" w:space="0" w:color="auto"/>
        <w:bottom w:val="none" w:sz="0" w:space="0" w:color="auto"/>
        <w:right w:val="none" w:sz="0" w:space="0" w:color="auto"/>
      </w:divBdr>
    </w:div>
    <w:div w:id="991251885">
      <w:bodyDiv w:val="1"/>
      <w:marLeft w:val="0"/>
      <w:marRight w:val="0"/>
      <w:marTop w:val="0"/>
      <w:marBottom w:val="0"/>
      <w:divBdr>
        <w:top w:val="none" w:sz="0" w:space="0" w:color="auto"/>
        <w:left w:val="none" w:sz="0" w:space="0" w:color="auto"/>
        <w:bottom w:val="none" w:sz="0" w:space="0" w:color="auto"/>
        <w:right w:val="none" w:sz="0" w:space="0" w:color="auto"/>
      </w:divBdr>
    </w:div>
    <w:div w:id="1539974752">
      <w:bodyDiv w:val="1"/>
      <w:marLeft w:val="0"/>
      <w:marRight w:val="0"/>
      <w:marTop w:val="0"/>
      <w:marBottom w:val="0"/>
      <w:divBdr>
        <w:top w:val="none" w:sz="0" w:space="0" w:color="auto"/>
        <w:left w:val="none" w:sz="0" w:space="0" w:color="auto"/>
        <w:bottom w:val="none" w:sz="0" w:space="0" w:color="auto"/>
        <w:right w:val="none" w:sz="0" w:space="0" w:color="auto"/>
      </w:divBdr>
      <w:divsChild>
        <w:div w:id="1926181881">
          <w:marLeft w:val="360"/>
          <w:marRight w:val="0"/>
          <w:marTop w:val="200"/>
          <w:marBottom w:val="0"/>
          <w:divBdr>
            <w:top w:val="none" w:sz="0" w:space="0" w:color="auto"/>
            <w:left w:val="none" w:sz="0" w:space="0" w:color="auto"/>
            <w:bottom w:val="none" w:sz="0" w:space="0" w:color="auto"/>
            <w:right w:val="none" w:sz="0" w:space="0" w:color="auto"/>
          </w:divBdr>
        </w:div>
        <w:div w:id="1463813517">
          <w:marLeft w:val="360"/>
          <w:marRight w:val="0"/>
          <w:marTop w:val="200"/>
          <w:marBottom w:val="0"/>
          <w:divBdr>
            <w:top w:val="none" w:sz="0" w:space="0" w:color="auto"/>
            <w:left w:val="none" w:sz="0" w:space="0" w:color="auto"/>
            <w:bottom w:val="none" w:sz="0" w:space="0" w:color="auto"/>
            <w:right w:val="none" w:sz="0" w:space="0" w:color="auto"/>
          </w:divBdr>
        </w:div>
        <w:div w:id="385032207">
          <w:marLeft w:val="360"/>
          <w:marRight w:val="0"/>
          <w:marTop w:val="200"/>
          <w:marBottom w:val="0"/>
          <w:divBdr>
            <w:top w:val="none" w:sz="0" w:space="0" w:color="auto"/>
            <w:left w:val="none" w:sz="0" w:space="0" w:color="auto"/>
            <w:bottom w:val="none" w:sz="0" w:space="0" w:color="auto"/>
            <w:right w:val="none" w:sz="0" w:space="0" w:color="auto"/>
          </w:divBdr>
        </w:div>
        <w:div w:id="173805158">
          <w:marLeft w:val="360"/>
          <w:marRight w:val="0"/>
          <w:marTop w:val="200"/>
          <w:marBottom w:val="0"/>
          <w:divBdr>
            <w:top w:val="none" w:sz="0" w:space="0" w:color="auto"/>
            <w:left w:val="none" w:sz="0" w:space="0" w:color="auto"/>
            <w:bottom w:val="none" w:sz="0" w:space="0" w:color="auto"/>
            <w:right w:val="none" w:sz="0" w:space="0" w:color="auto"/>
          </w:divBdr>
        </w:div>
      </w:divsChild>
    </w:div>
    <w:div w:id="1783920076">
      <w:bodyDiv w:val="1"/>
      <w:marLeft w:val="0"/>
      <w:marRight w:val="0"/>
      <w:marTop w:val="0"/>
      <w:marBottom w:val="0"/>
      <w:divBdr>
        <w:top w:val="none" w:sz="0" w:space="0" w:color="auto"/>
        <w:left w:val="none" w:sz="0" w:space="0" w:color="auto"/>
        <w:bottom w:val="none" w:sz="0" w:space="0" w:color="auto"/>
        <w:right w:val="none" w:sz="0" w:space="0" w:color="auto"/>
      </w:divBdr>
      <w:divsChild>
        <w:div w:id="971980492">
          <w:marLeft w:val="360"/>
          <w:marRight w:val="0"/>
          <w:marTop w:val="200"/>
          <w:marBottom w:val="0"/>
          <w:divBdr>
            <w:top w:val="none" w:sz="0" w:space="0" w:color="auto"/>
            <w:left w:val="none" w:sz="0" w:space="0" w:color="auto"/>
            <w:bottom w:val="none" w:sz="0" w:space="0" w:color="auto"/>
            <w:right w:val="none" w:sz="0" w:space="0" w:color="auto"/>
          </w:divBdr>
        </w:div>
        <w:div w:id="1293905446">
          <w:marLeft w:val="360"/>
          <w:marRight w:val="0"/>
          <w:marTop w:val="200"/>
          <w:marBottom w:val="0"/>
          <w:divBdr>
            <w:top w:val="none" w:sz="0" w:space="0" w:color="auto"/>
            <w:left w:val="none" w:sz="0" w:space="0" w:color="auto"/>
            <w:bottom w:val="none" w:sz="0" w:space="0" w:color="auto"/>
            <w:right w:val="none" w:sz="0" w:space="0" w:color="auto"/>
          </w:divBdr>
        </w:div>
        <w:div w:id="766386494">
          <w:marLeft w:val="360"/>
          <w:marRight w:val="0"/>
          <w:marTop w:val="200"/>
          <w:marBottom w:val="0"/>
          <w:divBdr>
            <w:top w:val="none" w:sz="0" w:space="0" w:color="auto"/>
            <w:left w:val="none" w:sz="0" w:space="0" w:color="auto"/>
            <w:bottom w:val="none" w:sz="0" w:space="0" w:color="auto"/>
            <w:right w:val="none" w:sz="0" w:space="0" w:color="auto"/>
          </w:divBdr>
        </w:div>
        <w:div w:id="1854998014">
          <w:marLeft w:val="360"/>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log.scs.sk.ca/schmitz/math%20makes%20sense%205.pdf" TargetMode="External"/><Relationship Id="rId8" Type="http://schemas.openxmlformats.org/officeDocument/2006/relationships/hyperlink" Target="http://blog.scs.sk.ca/schmitz/math%20makes%20sense%205.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415</Words>
  <Characters>2370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2017-09-24T15:42:00Z</dcterms:created>
  <dcterms:modified xsi:type="dcterms:W3CDTF">2017-09-24T15:56:00Z</dcterms:modified>
</cp:coreProperties>
</file>